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C8" w14:textId="7CD8770A" w:rsidR="00E5036D" w:rsidRPr="007F4DD5" w:rsidRDefault="00C37A25" w:rsidP="007F4DD5">
      <w:pPr>
        <w:ind w:left="2160" w:firstLine="720"/>
        <w:rPr>
          <w:b/>
          <w:bCs/>
        </w:rPr>
      </w:pPr>
      <w:r w:rsidRPr="007F4DD5">
        <w:rPr>
          <w:b/>
          <w:bCs/>
        </w:rPr>
        <w:t>AGENDA FOR JANUARY 5, 2026</w:t>
      </w:r>
    </w:p>
    <w:p w14:paraId="7F9E0FE2" w14:textId="77777777" w:rsidR="007F4DD5" w:rsidRDefault="007F4DD5" w:rsidP="00C37A25"/>
    <w:p w14:paraId="32751403" w14:textId="70418F79" w:rsidR="00C37A25" w:rsidRDefault="00C37A25" w:rsidP="00C37A25">
      <w:r>
        <w:t>7:00pm CALL THE MEETING TO ORDER</w:t>
      </w:r>
      <w:r w:rsidR="004E436C">
        <w:t xml:space="preserve">- This Meeting is being </w:t>
      </w:r>
      <w:r w:rsidR="003F6493">
        <w:t xml:space="preserve">recorded and livestreamed. Please state your name and address </w:t>
      </w:r>
      <w:r w:rsidR="00F13DC4">
        <w:t>when speaking. Please speak clearly. One person at a time</w:t>
      </w:r>
      <w:r w:rsidR="009D2B68">
        <w:t>.</w:t>
      </w:r>
    </w:p>
    <w:p w14:paraId="2DB51AC1" w14:textId="1F348C45" w:rsidR="00C37A25" w:rsidRDefault="00C37A25" w:rsidP="00C37A25">
      <w:r>
        <w:t>PLEDGE OF ALLEGIANCE</w:t>
      </w:r>
      <w:r>
        <w:br/>
        <w:t>MOMENT OF SILENCE</w:t>
      </w:r>
    </w:p>
    <w:p w14:paraId="1DCDF1D8" w14:textId="67B6522D" w:rsidR="00C37A25" w:rsidRDefault="00C37A25" w:rsidP="00C37A25">
      <w:pPr>
        <w:rPr>
          <w:b/>
          <w:bCs/>
        </w:rPr>
      </w:pPr>
      <w:r>
        <w:t>PUBLIC COMMENT FOR AGENDA ITEMS</w:t>
      </w:r>
      <w:r>
        <w:br/>
      </w:r>
      <w:r>
        <w:rPr>
          <w:b/>
          <w:bCs/>
        </w:rPr>
        <w:t>***</w:t>
      </w:r>
      <w:r w:rsidRPr="00C37A25">
        <w:rPr>
          <w:b/>
          <w:bCs/>
        </w:rPr>
        <w:t xml:space="preserve">REMINDER: </w:t>
      </w:r>
      <w:r>
        <w:rPr>
          <w:b/>
          <w:bCs/>
        </w:rPr>
        <w:br/>
      </w:r>
      <w:r w:rsidRPr="00C37A25">
        <w:rPr>
          <w:b/>
          <w:bCs/>
        </w:rPr>
        <w:t>Public Comment is limited to 3 min per person, one person at a tim</w:t>
      </w:r>
      <w:r>
        <w:rPr>
          <w:b/>
          <w:bCs/>
        </w:rPr>
        <w:t>e.</w:t>
      </w:r>
    </w:p>
    <w:p w14:paraId="4F97402C" w14:textId="08C3EC0C" w:rsidR="00C37A25" w:rsidRDefault="00C37A25" w:rsidP="00C37A25">
      <w:r>
        <w:t>SECRETARY/TREASURER’s REPORT</w:t>
      </w:r>
      <w:r>
        <w:br/>
        <w:t xml:space="preserve">1. Approve December 11, </w:t>
      </w:r>
      <w:proofErr w:type="gramStart"/>
      <w:r>
        <w:t>2025</w:t>
      </w:r>
      <w:proofErr w:type="gramEnd"/>
      <w:r>
        <w:t xml:space="preserve"> BOS Regular Business Meeting Minutes</w:t>
      </w:r>
      <w:r>
        <w:br/>
        <w:t xml:space="preserve">2. Approve Bill List for </w:t>
      </w:r>
      <w:r w:rsidR="00356F3F">
        <w:t>January 5</w:t>
      </w:r>
      <w:r>
        <w:t>, 202</w:t>
      </w:r>
      <w:r w:rsidR="00356F3F">
        <w:t>6</w:t>
      </w:r>
      <w:r>
        <w:br/>
        <w:t xml:space="preserve">3. </w:t>
      </w:r>
      <w:r w:rsidR="00637C8D">
        <w:t xml:space="preserve">Acknowledge Financial Report for </w:t>
      </w:r>
      <w:r w:rsidR="00356F3F">
        <w:t>January 5</w:t>
      </w:r>
      <w:r w:rsidR="00637C8D">
        <w:t>, 202</w:t>
      </w:r>
      <w:r w:rsidR="00356F3F">
        <w:t>6</w:t>
      </w:r>
      <w:r w:rsidR="00637C8D">
        <w:br/>
        <w:t>4. Miscellaneous Items</w:t>
      </w:r>
    </w:p>
    <w:p w14:paraId="56F902FA" w14:textId="4F55026C" w:rsidR="00637C8D" w:rsidRDefault="00637C8D" w:rsidP="00C37A25">
      <w:r>
        <w:t>ROADMASTER’S REPORT</w:t>
      </w:r>
    </w:p>
    <w:p w14:paraId="4F35D58C" w14:textId="316D0B31" w:rsidR="00637C8D" w:rsidRDefault="00637C8D" w:rsidP="00C37A25">
      <w:r>
        <w:t>SUPERVISOR’S REPORT</w:t>
      </w:r>
    </w:p>
    <w:p w14:paraId="74196549" w14:textId="2593D1B8" w:rsidR="00637C8D" w:rsidRDefault="00637C8D" w:rsidP="00C37A25">
      <w:r>
        <w:t>ZONING OFFICER’S REPORT</w:t>
      </w:r>
    </w:p>
    <w:p w14:paraId="06EA6667" w14:textId="18E09637" w:rsidR="00637C8D" w:rsidRDefault="00637C8D" w:rsidP="00C37A25">
      <w:r>
        <w:t>ENGINEER’S REPORT</w:t>
      </w:r>
    </w:p>
    <w:p w14:paraId="52090558" w14:textId="4E110C69" w:rsidR="00637C8D" w:rsidRDefault="00637C8D" w:rsidP="00C37A25">
      <w:r>
        <w:t>NAREMA REPORT</w:t>
      </w:r>
    </w:p>
    <w:p w14:paraId="35323E94" w14:textId="77777777" w:rsidR="006371C6" w:rsidRDefault="006371C6" w:rsidP="00C37A25"/>
    <w:p w14:paraId="782E1D89" w14:textId="6F9C39D7" w:rsidR="001D7CE2" w:rsidRDefault="00637C8D" w:rsidP="00C37A25">
      <w:r>
        <w:t>OLD BUSINESS</w:t>
      </w:r>
      <w:r w:rsidR="001D7CE2">
        <w:t>- None</w:t>
      </w:r>
    </w:p>
    <w:p w14:paraId="27C7DAF5" w14:textId="720DDED8" w:rsidR="00637C8D" w:rsidRDefault="00637C8D" w:rsidP="00C37A25">
      <w:r>
        <w:t>NEW BUSINESS</w:t>
      </w:r>
      <w:r>
        <w:br/>
        <w:t>1. Discussion and Approval to hire a new Assistant Roadmaster</w:t>
      </w:r>
    </w:p>
    <w:p w14:paraId="22DD562B" w14:textId="77777777" w:rsidR="003A2BBF" w:rsidRDefault="003A2BBF" w:rsidP="00C37A25"/>
    <w:p w14:paraId="2BA3D5BE" w14:textId="1B89CE7D" w:rsidR="00BC17D3" w:rsidRDefault="00B34DBA" w:rsidP="00C37A25">
      <w:r>
        <w:t>SUBDIVISIONS AND LAND DEVELOPMENT</w:t>
      </w:r>
      <w:r w:rsidR="00BC17D3">
        <w:t xml:space="preserve"> UNDER REVIEW</w:t>
      </w:r>
    </w:p>
    <w:p w14:paraId="0DB35036" w14:textId="4B2B495A" w:rsidR="00010A00" w:rsidRDefault="00963849" w:rsidP="00A40D96">
      <w:pPr>
        <w:pStyle w:val="NoSpacing"/>
      </w:pPr>
      <w:r>
        <w:t xml:space="preserve">1. </w:t>
      </w:r>
      <w:r w:rsidR="00010A00">
        <w:t>EB Clearing 6745 Old Harrisburg Rd - BOS action required by 1/08/2026</w:t>
      </w:r>
    </w:p>
    <w:p w14:paraId="3318E0F0" w14:textId="53A1162F" w:rsidR="00010A00" w:rsidRDefault="00963849" w:rsidP="00963849">
      <w:pPr>
        <w:pStyle w:val="NoSpacing"/>
      </w:pPr>
      <w:r>
        <w:t xml:space="preserve">2. </w:t>
      </w:r>
      <w:r w:rsidR="00010A00">
        <w:t>Chronister, 5015 Oxford Rd – BOS action required by 2/19/2026</w:t>
      </w:r>
    </w:p>
    <w:p w14:paraId="7C957B97" w14:textId="77777777" w:rsidR="00010A00" w:rsidRDefault="00010A00" w:rsidP="00C37A25"/>
    <w:p w14:paraId="31D4207F" w14:textId="77777777" w:rsidR="005D4106" w:rsidRDefault="005D4106" w:rsidP="00C37A25"/>
    <w:p w14:paraId="3DBD85BE" w14:textId="77777777" w:rsidR="003A2BBF" w:rsidRDefault="003A2BBF" w:rsidP="00C37A25"/>
    <w:p w14:paraId="39D7186B" w14:textId="77777777" w:rsidR="003A2BBF" w:rsidRDefault="003A2BBF" w:rsidP="00C37A25"/>
    <w:p w14:paraId="3BD8D2A2" w14:textId="2AC099C0" w:rsidR="00BC17D3" w:rsidRDefault="00BC17D3" w:rsidP="00C37A25">
      <w:r>
        <w:t>RIGHT TO KNOW REQUESTS</w:t>
      </w:r>
    </w:p>
    <w:p w14:paraId="5B6F3FCA" w14:textId="23D72FB2" w:rsidR="00F104EE" w:rsidRDefault="00BC17D3" w:rsidP="003C172C">
      <w:pPr>
        <w:pStyle w:val="NoSpacing"/>
      </w:pPr>
      <w:r>
        <w:t>1. Marie DiGangi- Dec</w:t>
      </w:r>
      <w:r w:rsidR="00F104EE">
        <w:t>ember 12, 2025</w:t>
      </w:r>
      <w:r w:rsidR="00D4044B">
        <w:t xml:space="preserve">- </w:t>
      </w:r>
      <w:proofErr w:type="gramStart"/>
      <w:r w:rsidR="00D4044B">
        <w:t>Any</w:t>
      </w:r>
      <w:r w:rsidR="00F104EE">
        <w:t xml:space="preserve"> and all</w:t>
      </w:r>
      <w:proofErr w:type="gramEnd"/>
      <w:r w:rsidR="00F104EE">
        <w:t xml:space="preserve"> invoices for professional services rendered and submitted by Scott Longstreth of Sharrah Design, as Engineer and as Huntington Township Zoning Permit Officer, for the month of </w:t>
      </w:r>
      <w:proofErr w:type="gramStart"/>
      <w:r w:rsidR="00F104EE">
        <w:t>November,</w:t>
      </w:r>
      <w:proofErr w:type="gramEnd"/>
      <w:r w:rsidR="00F104EE">
        <w:t xml:space="preserve"> 2025.</w:t>
      </w:r>
    </w:p>
    <w:p w14:paraId="3A35C864" w14:textId="77777777" w:rsidR="00EF51E8" w:rsidRDefault="00EF51E8" w:rsidP="003C172C">
      <w:pPr>
        <w:pStyle w:val="NoSpacing"/>
      </w:pPr>
    </w:p>
    <w:p w14:paraId="7D084D3F" w14:textId="7CCD1D60" w:rsidR="0082280A" w:rsidRDefault="00F104EE" w:rsidP="003C172C">
      <w:pPr>
        <w:pStyle w:val="NoSpacing"/>
      </w:pPr>
      <w:r>
        <w:t xml:space="preserve">2. </w:t>
      </w:r>
      <w:r w:rsidR="0082280A">
        <w:t>Marie DiGangi</w:t>
      </w:r>
      <w:r w:rsidR="000D64EA">
        <w:t xml:space="preserve">- </w:t>
      </w:r>
      <w:proofErr w:type="gramStart"/>
      <w:r w:rsidR="000D64EA">
        <w:t>Any</w:t>
      </w:r>
      <w:r w:rsidR="0082280A">
        <w:t xml:space="preserve"> and all</w:t>
      </w:r>
      <w:proofErr w:type="gramEnd"/>
      <w:r w:rsidR="0082280A">
        <w:t xml:space="preserve"> invoices for professional services rendered and submitted by Salzmann Hughes for the months of November 2025.</w:t>
      </w:r>
    </w:p>
    <w:p w14:paraId="58C714CB" w14:textId="77777777" w:rsidR="003C172C" w:rsidRDefault="003C172C" w:rsidP="003C172C">
      <w:pPr>
        <w:pStyle w:val="NoSpacing"/>
      </w:pPr>
    </w:p>
    <w:p w14:paraId="5A3FE39D" w14:textId="3F391666" w:rsidR="004E341D" w:rsidRDefault="0082280A" w:rsidP="003C172C">
      <w:pPr>
        <w:pStyle w:val="NoSpacing"/>
        <w:rPr>
          <w:rFonts w:eastAsia="Times New Roman"/>
        </w:rPr>
      </w:pPr>
      <w:r>
        <w:t xml:space="preserve">3. </w:t>
      </w:r>
      <w:r w:rsidR="00EF51E8">
        <w:t xml:space="preserve">Marie DiGangi- </w:t>
      </w:r>
      <w:r w:rsidR="004E341D">
        <w:rPr>
          <w:rFonts w:eastAsia="Times New Roman"/>
        </w:rPr>
        <w:t>Application for employment of Julie Dinges &amp; Resume of Julie Dinges</w:t>
      </w:r>
    </w:p>
    <w:p w14:paraId="362C1CD3" w14:textId="77777777" w:rsidR="003C172C" w:rsidRDefault="003C172C" w:rsidP="00EF51E8">
      <w:pPr>
        <w:rPr>
          <w:rFonts w:eastAsia="Times New Roman"/>
        </w:rPr>
      </w:pPr>
    </w:p>
    <w:p w14:paraId="102C7EB3" w14:textId="03B0F177" w:rsidR="00EF51E8" w:rsidRDefault="00EF51E8" w:rsidP="00EF51E8">
      <w:pPr>
        <w:rPr>
          <w:rFonts w:eastAsia="Times New Roman"/>
        </w:rPr>
      </w:pPr>
      <w:r>
        <w:rPr>
          <w:rFonts w:eastAsia="Times New Roman"/>
        </w:rPr>
        <w:t>4. Marie DiGangi</w:t>
      </w:r>
      <w:r w:rsidR="000D64EA">
        <w:rPr>
          <w:rFonts w:eastAsia="Times New Roman"/>
        </w:rPr>
        <w:t xml:space="preserve">- </w:t>
      </w:r>
      <w:proofErr w:type="gramStart"/>
      <w:r w:rsidR="000D64EA">
        <w:rPr>
          <w:rFonts w:eastAsia="Times New Roman"/>
        </w:rPr>
        <w:t>Any</w:t>
      </w:r>
      <w:r>
        <w:rPr>
          <w:rFonts w:eastAsia="Times New Roman"/>
        </w:rPr>
        <w:t xml:space="preserve"> and all</w:t>
      </w:r>
      <w:proofErr w:type="gramEnd"/>
      <w:r>
        <w:rPr>
          <w:rFonts w:eastAsia="Times New Roman"/>
        </w:rPr>
        <w:t xml:space="preserve"> emails between and among Solicitor Todd King and Scot Pitzer from the Gettysburg Times </w:t>
      </w:r>
      <w:proofErr w:type="gramStart"/>
      <w:r>
        <w:rPr>
          <w:rFonts w:eastAsia="Times New Roman"/>
        </w:rPr>
        <w:t>re</w:t>
      </w:r>
      <w:proofErr w:type="gramEnd"/>
      <w:r>
        <w:rPr>
          <w:rFonts w:eastAsia="Times New Roman"/>
        </w:rPr>
        <w:t xml:space="preserve"> questions related to vacancy as shown on the Salzmann Hughes invoice dated October 31, </w:t>
      </w:r>
      <w:proofErr w:type="gramStart"/>
      <w:r>
        <w:rPr>
          <w:rFonts w:eastAsia="Times New Roman"/>
        </w:rPr>
        <w:t>2025</w:t>
      </w:r>
      <w:proofErr w:type="gramEnd"/>
      <w:r>
        <w:rPr>
          <w:rFonts w:eastAsia="Times New Roman"/>
        </w:rPr>
        <w:t xml:space="preserve"> under Solicitor Todd King’s time entry dated October 23, 2025 (whether on that specific date or any other October 2025 dates); and</w:t>
      </w:r>
    </w:p>
    <w:p w14:paraId="36A52B7E" w14:textId="132F891D" w:rsidR="00EF51E8" w:rsidRDefault="00EF51E8" w:rsidP="00F80371">
      <w:pPr>
        <w:rPr>
          <w:rFonts w:eastAsia="Times New Roman"/>
        </w:rPr>
      </w:pPr>
      <w:proofErr w:type="gramStart"/>
      <w:r>
        <w:rPr>
          <w:rFonts w:eastAsia="Times New Roman"/>
        </w:rPr>
        <w:t>Any and all</w:t>
      </w:r>
      <w:proofErr w:type="gramEnd"/>
      <w:r>
        <w:rPr>
          <w:rFonts w:eastAsia="Times New Roman"/>
        </w:rPr>
        <w:t xml:space="preserve"> written emails or communications </w:t>
      </w:r>
      <w:r w:rsidR="000D64EA">
        <w:rPr>
          <w:rFonts w:eastAsia="Times New Roman"/>
        </w:rPr>
        <w:t>authorizing</w:t>
      </w:r>
      <w:r>
        <w:rPr>
          <w:rFonts w:eastAsia="Times New Roman"/>
        </w:rPr>
        <w:t xml:space="preserve"> Solicitor Todd King to communicate and answer questions related to vacancy from Scott Pitzer of the Gettysburg Times by any Huntington Township elected official or employee</w:t>
      </w:r>
    </w:p>
    <w:p w14:paraId="1AFD92D4" w14:textId="77777777" w:rsidR="00185F36" w:rsidRDefault="00185F36" w:rsidP="003A2BBF">
      <w:pPr>
        <w:rPr>
          <w:rFonts w:eastAsia="Times New Roman"/>
        </w:rPr>
      </w:pPr>
    </w:p>
    <w:p w14:paraId="1AEA2EC6" w14:textId="0C167B56" w:rsidR="002C0D06" w:rsidRDefault="002C0D06" w:rsidP="002C0D06">
      <w:pPr>
        <w:pStyle w:val="NoSpacing"/>
      </w:pPr>
      <w:r>
        <w:t>UPCOMINT MEETINGS</w:t>
      </w:r>
    </w:p>
    <w:p w14:paraId="190E2DF6" w14:textId="4E4952CE" w:rsidR="002C0D06" w:rsidRDefault="002C0D06" w:rsidP="002C0D06">
      <w:pPr>
        <w:pStyle w:val="NoSpacing"/>
      </w:pPr>
      <w:r>
        <w:t>1. H</w:t>
      </w:r>
      <w:r w:rsidR="00D35684">
        <w:t xml:space="preserve"> T Planning Commission Meeting</w:t>
      </w:r>
      <w:r w:rsidR="00FF2C5C">
        <w:t xml:space="preserve">- </w:t>
      </w:r>
      <w:r w:rsidR="00292993">
        <w:t>Monday</w:t>
      </w:r>
      <w:r w:rsidR="00D4044B">
        <w:t>,</w:t>
      </w:r>
      <w:r w:rsidR="00A91192">
        <w:t xml:space="preserve"> January 26, </w:t>
      </w:r>
      <w:proofErr w:type="gramStart"/>
      <w:r w:rsidR="00A91192">
        <w:t>2026</w:t>
      </w:r>
      <w:proofErr w:type="gramEnd"/>
      <w:r w:rsidR="00A91192">
        <w:t xml:space="preserve"> at 7</w:t>
      </w:r>
      <w:r w:rsidR="00FF2C5C">
        <w:t>:00pm</w:t>
      </w:r>
    </w:p>
    <w:p w14:paraId="475BC49F" w14:textId="6DFA85E5" w:rsidR="00FF2C5C" w:rsidRDefault="00FF2C5C" w:rsidP="002C0D06">
      <w:pPr>
        <w:pStyle w:val="NoSpacing"/>
      </w:pPr>
      <w:r>
        <w:t xml:space="preserve">2. H </w:t>
      </w:r>
      <w:proofErr w:type="gramStart"/>
      <w:r>
        <w:t>T  Board</w:t>
      </w:r>
      <w:proofErr w:type="gramEnd"/>
      <w:r>
        <w:t xml:space="preserve"> of Supervisors Meeting- </w:t>
      </w:r>
      <w:r w:rsidR="00D23A1C">
        <w:t>Thursday</w:t>
      </w:r>
      <w:r w:rsidR="00D4044B">
        <w:t>,</w:t>
      </w:r>
      <w:r w:rsidR="00D23A1C">
        <w:t xml:space="preserve"> February</w:t>
      </w:r>
      <w:r w:rsidR="00A776C3">
        <w:t xml:space="preserve"> 12, </w:t>
      </w:r>
      <w:proofErr w:type="gramStart"/>
      <w:r w:rsidR="00A776C3">
        <w:t>2026</w:t>
      </w:r>
      <w:proofErr w:type="gramEnd"/>
      <w:r w:rsidR="00A776C3">
        <w:t xml:space="preserve"> at 7:00pm</w:t>
      </w:r>
    </w:p>
    <w:p w14:paraId="6B8AC90A" w14:textId="3EEF92F5" w:rsidR="00A776C3" w:rsidRDefault="009F62AE" w:rsidP="002C0D06">
      <w:pPr>
        <w:pStyle w:val="NoSpacing"/>
      </w:pPr>
      <w:r>
        <w:t>3. NAREMA Meeting- Wednesday</w:t>
      </w:r>
      <w:r w:rsidR="00D4044B">
        <w:t>,</w:t>
      </w:r>
      <w:r>
        <w:t xml:space="preserve"> March 4, </w:t>
      </w:r>
      <w:proofErr w:type="gramStart"/>
      <w:r>
        <w:t>2026</w:t>
      </w:r>
      <w:proofErr w:type="gramEnd"/>
      <w:r>
        <w:t xml:space="preserve"> at 6:</w:t>
      </w:r>
      <w:r w:rsidR="00276215">
        <w:t>00pm at Biglerville Borough</w:t>
      </w:r>
    </w:p>
    <w:p w14:paraId="77A97FA3" w14:textId="77777777" w:rsidR="00276215" w:rsidRDefault="00276215" w:rsidP="002C0D06">
      <w:pPr>
        <w:pStyle w:val="NoSpacing"/>
      </w:pPr>
    </w:p>
    <w:p w14:paraId="5D0BD295" w14:textId="0E741903" w:rsidR="00276215" w:rsidRDefault="00276215" w:rsidP="002C0D06">
      <w:pPr>
        <w:pStyle w:val="NoSpacing"/>
      </w:pPr>
      <w:r>
        <w:t>PUBLIC COMMENT</w:t>
      </w:r>
    </w:p>
    <w:p w14:paraId="1A0A3143" w14:textId="77777777" w:rsidR="00276215" w:rsidRDefault="00276215" w:rsidP="002C0D06">
      <w:pPr>
        <w:pStyle w:val="NoSpacing"/>
      </w:pPr>
    </w:p>
    <w:p w14:paraId="5D2B1D3F" w14:textId="2C02DB08" w:rsidR="00276215" w:rsidRDefault="00276215" w:rsidP="002C0D06">
      <w:pPr>
        <w:pStyle w:val="NoSpacing"/>
      </w:pPr>
      <w:r>
        <w:t>ADJOURN</w:t>
      </w:r>
      <w:r w:rsidR="000D64EA">
        <w:t xml:space="preserve"> </w:t>
      </w:r>
    </w:p>
    <w:p w14:paraId="39967106" w14:textId="600BF3F8" w:rsidR="0082280A" w:rsidRDefault="0082280A" w:rsidP="0082280A">
      <w:pPr>
        <w:pStyle w:val="xxmsonormal"/>
        <w:spacing w:before="0" w:beforeAutospacing="0" w:after="0" w:afterAutospacing="0"/>
      </w:pPr>
    </w:p>
    <w:p w14:paraId="6975EC72" w14:textId="77777777" w:rsidR="00C37A25" w:rsidRDefault="00C37A25" w:rsidP="00C37A25"/>
    <w:sectPr w:rsidR="00C37A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DE41" w14:textId="77777777" w:rsidR="0028148A" w:rsidRDefault="0028148A" w:rsidP="00C37A25">
      <w:pPr>
        <w:spacing w:after="0" w:line="240" w:lineRule="auto"/>
      </w:pPr>
      <w:r>
        <w:separator/>
      </w:r>
    </w:p>
  </w:endnote>
  <w:endnote w:type="continuationSeparator" w:id="0">
    <w:p w14:paraId="57A03190" w14:textId="77777777" w:rsidR="0028148A" w:rsidRDefault="0028148A" w:rsidP="00C3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D194" w14:textId="77777777" w:rsidR="0028148A" w:rsidRDefault="0028148A" w:rsidP="00C37A25">
      <w:pPr>
        <w:spacing w:after="0" w:line="240" w:lineRule="auto"/>
      </w:pPr>
      <w:r>
        <w:separator/>
      </w:r>
    </w:p>
  </w:footnote>
  <w:footnote w:type="continuationSeparator" w:id="0">
    <w:p w14:paraId="7AACD22D" w14:textId="77777777" w:rsidR="0028148A" w:rsidRDefault="0028148A" w:rsidP="00C3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C37A25" w14:paraId="0420DD8F" w14:textId="77777777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528CF1B0" w14:textId="77777777" w:rsidR="00C37A25" w:rsidRDefault="00C37A25" w:rsidP="00C37A2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C37A25" w14:paraId="6B6848E1" w14:textId="77777777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7BE06AA5" w14:textId="77777777" w:rsidR="00C37A25" w:rsidRDefault="00C37A25" w:rsidP="00C37A25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P.O. BOX 247, YORK SPRINGS, PA  17372</w:t>
          </w:r>
        </w:p>
      </w:tc>
    </w:tr>
    <w:tr w:rsidR="00C37A25" w14:paraId="28220ABB" w14:textId="77777777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1AC0D335" w14:textId="77777777" w:rsidR="00C37A25" w:rsidRDefault="00C37A25" w:rsidP="00C37A25"/>
      </w:tc>
      <w:tc>
        <w:tcPr>
          <w:tcW w:w="10114" w:type="dxa"/>
          <w:noWrap/>
          <w:vAlign w:val="center"/>
          <w:hideMark/>
        </w:tcPr>
        <w:p w14:paraId="72734848" w14:textId="77777777" w:rsidR="00C37A25" w:rsidRDefault="00C37A25" w:rsidP="00C37A25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4BA8DC8E" w14:textId="77777777" w:rsidR="00C37A25" w:rsidRDefault="00C37A25" w:rsidP="00C37A25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32F86F57" w14:textId="77777777" w:rsidR="00C37A25" w:rsidRDefault="00C37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151B"/>
    <w:multiLevelType w:val="hybridMultilevel"/>
    <w:tmpl w:val="C2723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07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25"/>
    <w:rsid w:val="00010A00"/>
    <w:rsid w:val="0008776D"/>
    <w:rsid w:val="000D64EA"/>
    <w:rsid w:val="00185F36"/>
    <w:rsid w:val="001C3E84"/>
    <w:rsid w:val="001D7CE2"/>
    <w:rsid w:val="00276215"/>
    <w:rsid w:val="0028148A"/>
    <w:rsid w:val="00292993"/>
    <w:rsid w:val="002C0D06"/>
    <w:rsid w:val="002E79D5"/>
    <w:rsid w:val="0030108C"/>
    <w:rsid w:val="00356F3F"/>
    <w:rsid w:val="003A2BBF"/>
    <w:rsid w:val="003C172C"/>
    <w:rsid w:val="003F6493"/>
    <w:rsid w:val="00430B02"/>
    <w:rsid w:val="0047303D"/>
    <w:rsid w:val="004A6B80"/>
    <w:rsid w:val="004E341D"/>
    <w:rsid w:val="004E436C"/>
    <w:rsid w:val="005D4106"/>
    <w:rsid w:val="006371C6"/>
    <w:rsid w:val="00637C8D"/>
    <w:rsid w:val="00697429"/>
    <w:rsid w:val="00712B53"/>
    <w:rsid w:val="007F4DD5"/>
    <w:rsid w:val="0082280A"/>
    <w:rsid w:val="00947C25"/>
    <w:rsid w:val="00963849"/>
    <w:rsid w:val="009D2B68"/>
    <w:rsid w:val="009F62AE"/>
    <w:rsid w:val="00A40D96"/>
    <w:rsid w:val="00A44D68"/>
    <w:rsid w:val="00A776C3"/>
    <w:rsid w:val="00A91192"/>
    <w:rsid w:val="00AB1D65"/>
    <w:rsid w:val="00AB2060"/>
    <w:rsid w:val="00AD0618"/>
    <w:rsid w:val="00B34DBA"/>
    <w:rsid w:val="00B671E3"/>
    <w:rsid w:val="00BC17D3"/>
    <w:rsid w:val="00C37A25"/>
    <w:rsid w:val="00D23A1C"/>
    <w:rsid w:val="00D35684"/>
    <w:rsid w:val="00D4044B"/>
    <w:rsid w:val="00E5036D"/>
    <w:rsid w:val="00E67339"/>
    <w:rsid w:val="00E80101"/>
    <w:rsid w:val="00EF51E8"/>
    <w:rsid w:val="00F104EE"/>
    <w:rsid w:val="00F13DC4"/>
    <w:rsid w:val="00F22940"/>
    <w:rsid w:val="00F80371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8DA4"/>
  <w15:chartTrackingRefBased/>
  <w15:docId w15:val="{477CA329-9D7A-4854-9520-11D90911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A25"/>
  </w:style>
  <w:style w:type="paragraph" w:styleId="Footer">
    <w:name w:val="footer"/>
    <w:basedOn w:val="Normal"/>
    <w:link w:val="FooterChar"/>
    <w:uiPriority w:val="99"/>
    <w:unhideWhenUsed/>
    <w:rsid w:val="00C3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A25"/>
  </w:style>
  <w:style w:type="paragraph" w:styleId="NormalWeb">
    <w:name w:val="Normal (Web)"/>
    <w:basedOn w:val="Normal"/>
    <w:uiPriority w:val="99"/>
    <w:semiHidden/>
    <w:unhideWhenUsed/>
    <w:rsid w:val="00F104EE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xxmsonormal">
    <w:name w:val="xxmsonormal"/>
    <w:basedOn w:val="Normal"/>
    <w:rsid w:val="0082280A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styleId="NoSpacing">
    <w:name w:val="No Spacing"/>
    <w:uiPriority w:val="1"/>
    <w:qFormat/>
    <w:rsid w:val="003A2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357</Words>
  <Characters>1912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41</cp:revision>
  <cp:lastPrinted>2026-01-02T14:25:00Z</cp:lastPrinted>
  <dcterms:created xsi:type="dcterms:W3CDTF">2025-12-31T22:00:00Z</dcterms:created>
  <dcterms:modified xsi:type="dcterms:W3CDTF">2026-01-02T19:45:00Z</dcterms:modified>
</cp:coreProperties>
</file>