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0CCB46F0" w:rsidR="005F4D8C" w:rsidRDefault="0023732A" w:rsidP="007248FF">
      <w:pPr>
        <w:jc w:val="center"/>
        <w:rPr>
          <w:b/>
        </w:rPr>
      </w:pPr>
      <w:r>
        <w:rPr>
          <w:b/>
        </w:rPr>
        <w:t>February 26</w:t>
      </w:r>
      <w:r w:rsidR="00852039">
        <w:rPr>
          <w:b/>
        </w:rPr>
        <w:t>, 2024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3CECFD10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640F6F">
        <w:t xml:space="preserve">Kyle Smith, </w:t>
      </w:r>
      <w:r w:rsidR="00892F57">
        <w:t>Roxey Sauble</w:t>
      </w:r>
      <w:r w:rsidR="007248FF">
        <w:t xml:space="preserve">, Marlin Ensor, </w:t>
      </w:r>
      <w:r w:rsidR="008D2F21">
        <w:t>Jeff King,</w:t>
      </w:r>
      <w:r w:rsidR="005828BE">
        <w:t xml:space="preserve"> </w:t>
      </w:r>
      <w:r w:rsidR="007248FF">
        <w:t>Tom Streiff</w:t>
      </w:r>
      <w:r w:rsidR="00892F57">
        <w:t xml:space="preserve"> </w:t>
      </w:r>
      <w:r w:rsidR="00904232">
        <w:t xml:space="preserve">and </w:t>
      </w:r>
      <w:r w:rsidR="00FB700C">
        <w:t>Ron Resh</w:t>
      </w:r>
      <w:r w:rsidR="005118AF">
        <w:t xml:space="preserve">. </w:t>
      </w:r>
      <w:r w:rsidR="001426FE">
        <w:t xml:space="preserve"> </w:t>
      </w:r>
      <w:r>
        <w:t xml:space="preserve">Gus </w:t>
      </w:r>
      <w:r w:rsidR="00BE76D4">
        <w:t>Fridenvalds,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  <w:r w:rsidR="0049253D">
        <w:t xml:space="preserve"> </w:t>
      </w:r>
    </w:p>
    <w:p w14:paraId="4F52927D" w14:textId="574895FC" w:rsidR="0099216F" w:rsidRDefault="0099216F" w:rsidP="0099216F"/>
    <w:p w14:paraId="2DCA9C7A" w14:textId="77777777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4DFF026F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F7671E">
        <w:t xml:space="preserve"> </w:t>
      </w:r>
      <w:r w:rsidR="0023732A">
        <w:t>January 22, 2024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</w:t>
      </w:r>
      <w:r w:rsidR="005828BE">
        <w:t>Tom Streiff</w:t>
      </w:r>
      <w:r w:rsidR="007248FF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5828BE">
        <w:t>Jeff King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0210882C" w14:textId="77777777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68D908AB" w:rsidR="00D754DC" w:rsidRDefault="005828BE" w:rsidP="0056194A">
      <w:pPr>
        <w:ind w:firstLine="720"/>
        <w:rPr>
          <w:bCs/>
        </w:rPr>
      </w:pPr>
      <w:r>
        <w:rPr>
          <w:bCs/>
        </w:rPr>
        <w:t>None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252211D" w14:textId="1D8DDC7C" w:rsidR="0049253D" w:rsidRDefault="00235C09" w:rsidP="008D2F21">
      <w:pPr>
        <w:ind w:firstLine="720"/>
      </w:pPr>
      <w:r>
        <w:t>Gus</w:t>
      </w:r>
      <w:r w:rsidR="009B29C1">
        <w:t xml:space="preserve"> Fridenvalds</w:t>
      </w:r>
      <w:r>
        <w:t xml:space="preserve">, zoning officer, </w:t>
      </w:r>
      <w:r w:rsidR="00892F57">
        <w:t>reported the following:</w:t>
      </w:r>
      <w:r>
        <w:t xml:space="preserve">  </w:t>
      </w:r>
    </w:p>
    <w:p w14:paraId="5F71B4F7" w14:textId="5EBC95E9" w:rsidR="008D2F21" w:rsidRDefault="005828BE" w:rsidP="008D2F21">
      <w:pPr>
        <w:pStyle w:val="ListParagraph"/>
        <w:numPr>
          <w:ilvl w:val="0"/>
          <w:numId w:val="24"/>
        </w:numPr>
      </w:pPr>
      <w:r>
        <w:t>Building Permit – Bryan Harner – 24’x30’ garage</w:t>
      </w:r>
    </w:p>
    <w:p w14:paraId="5D218F7F" w14:textId="084CA3F4" w:rsidR="005828BE" w:rsidRDefault="005828BE" w:rsidP="008D2F21">
      <w:pPr>
        <w:pStyle w:val="ListParagraph"/>
        <w:numPr>
          <w:ilvl w:val="0"/>
          <w:numId w:val="24"/>
        </w:numPr>
      </w:pPr>
      <w:r>
        <w:t>Occupancy Permit – Scott McIntyre – 24 rooftop solar panels</w:t>
      </w:r>
    </w:p>
    <w:p w14:paraId="023B97F2" w14:textId="49D60CE3" w:rsidR="005828BE" w:rsidRDefault="005828BE" w:rsidP="008D2F21">
      <w:pPr>
        <w:pStyle w:val="ListParagraph"/>
        <w:numPr>
          <w:ilvl w:val="0"/>
          <w:numId w:val="24"/>
        </w:numPr>
      </w:pPr>
      <w:r>
        <w:t>Occupancy Permit – Milestone Solar – yard</w:t>
      </w:r>
      <w:r w:rsidR="00984405">
        <w:t>-</w:t>
      </w:r>
      <w:r>
        <w:t>mounted solar panels</w:t>
      </w:r>
    </w:p>
    <w:p w14:paraId="11F1EC31" w14:textId="1EC0F4E1" w:rsidR="005828BE" w:rsidRDefault="005828BE" w:rsidP="008D2F21">
      <w:pPr>
        <w:pStyle w:val="ListParagraph"/>
        <w:numPr>
          <w:ilvl w:val="0"/>
          <w:numId w:val="24"/>
        </w:numPr>
      </w:pPr>
      <w:r>
        <w:t xml:space="preserve">Building Permit – Michael </w:t>
      </w:r>
      <w:r w:rsidR="00177C5B">
        <w:t>Proctor</w:t>
      </w:r>
      <w:r>
        <w:t xml:space="preserve"> – 24 rooftop solar panels</w:t>
      </w:r>
    </w:p>
    <w:p w14:paraId="4D65D5A4" w14:textId="73EF34E5" w:rsidR="005828BE" w:rsidRDefault="00177C5B" w:rsidP="008D2F21">
      <w:pPr>
        <w:pStyle w:val="ListParagraph"/>
        <w:numPr>
          <w:ilvl w:val="0"/>
          <w:numId w:val="24"/>
        </w:numPr>
      </w:pPr>
      <w:r>
        <w:t>Building</w:t>
      </w:r>
      <w:r w:rsidR="005828BE">
        <w:t xml:space="preserve"> Permit – Virginia Barth – 58 rooftop solar panels</w:t>
      </w:r>
    </w:p>
    <w:p w14:paraId="30D6541D" w14:textId="3DED1964" w:rsidR="005828BE" w:rsidRDefault="005828BE" w:rsidP="008D2F21">
      <w:pPr>
        <w:pStyle w:val="ListParagraph"/>
        <w:numPr>
          <w:ilvl w:val="0"/>
          <w:numId w:val="24"/>
        </w:numPr>
      </w:pPr>
      <w:r>
        <w:t>Well Permit – Lee Chronister</w:t>
      </w:r>
    </w:p>
    <w:p w14:paraId="67DC5EEE" w14:textId="6E00FF6B" w:rsidR="005828BE" w:rsidRDefault="005828BE" w:rsidP="008D2F21">
      <w:pPr>
        <w:pStyle w:val="ListParagraph"/>
        <w:numPr>
          <w:ilvl w:val="0"/>
          <w:numId w:val="24"/>
        </w:numPr>
      </w:pPr>
      <w:r>
        <w:t>Building Permit – JVI Group – Convert retail space to office use</w:t>
      </w:r>
    </w:p>
    <w:p w14:paraId="51C4D596" w14:textId="77777777" w:rsidR="007B47D0" w:rsidRDefault="007B47D0" w:rsidP="007B47D0"/>
    <w:p w14:paraId="7DA1991D" w14:textId="23E08287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58D90964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</w:t>
      </w:r>
      <w:r w:rsidR="00984405">
        <w:rPr>
          <w:bCs/>
        </w:rPr>
        <w:t xml:space="preserve">the </w:t>
      </w:r>
      <w:r w:rsidR="00E5286C">
        <w:rPr>
          <w:bCs/>
        </w:rPr>
        <w:t>following item</w:t>
      </w:r>
      <w:r w:rsidR="00984405">
        <w:rPr>
          <w:bCs/>
        </w:rPr>
        <w:t>s</w:t>
      </w:r>
      <w:r w:rsidR="004504C9">
        <w:rPr>
          <w:bCs/>
        </w:rPr>
        <w:t>.</w:t>
      </w:r>
    </w:p>
    <w:p w14:paraId="22869514" w14:textId="1009B35A" w:rsidR="008C7459" w:rsidRPr="005828BE" w:rsidRDefault="0049253D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Greenbriar Road Culvert Project –</w:t>
      </w:r>
      <w:r w:rsidR="007248FF">
        <w:rPr>
          <w:bCs/>
        </w:rPr>
        <w:t xml:space="preserve"> </w:t>
      </w:r>
      <w:r w:rsidR="005828BE">
        <w:rPr>
          <w:bCs/>
        </w:rPr>
        <w:t>Grant application was submitted to the conservation district.</w:t>
      </w:r>
    </w:p>
    <w:p w14:paraId="23F44ABD" w14:textId="3286A557" w:rsidR="005828BE" w:rsidRPr="005828BE" w:rsidRDefault="005828BE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Myerstown Road Culvert Project – Nothing new to report</w:t>
      </w:r>
    </w:p>
    <w:p w14:paraId="7969AEF6" w14:textId="5A26F8A6" w:rsidR="005828BE" w:rsidRPr="005828BE" w:rsidRDefault="005828BE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Updating to SALDO with Andy Merkel</w:t>
      </w:r>
    </w:p>
    <w:p w14:paraId="2ABF9CD3" w14:textId="6D000E96" w:rsidR="005828BE" w:rsidRPr="005828BE" w:rsidRDefault="005828BE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Heebner-Weyant Subdivision resubmission was reviewed</w:t>
      </w:r>
    </w:p>
    <w:p w14:paraId="4B14FF2B" w14:textId="1FEA96F6" w:rsidR="005828BE" w:rsidRPr="0049253D" w:rsidRDefault="005828BE" w:rsidP="005828BE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 xml:space="preserve">Discussed Torway Road with </w:t>
      </w:r>
      <w:r w:rsidR="00177C5B">
        <w:rPr>
          <w:bCs/>
        </w:rPr>
        <w:t>Chuck King, road master.</w:t>
      </w:r>
    </w:p>
    <w:p w14:paraId="169D16EC" w14:textId="7821C536" w:rsidR="00904232" w:rsidRPr="0049253D" w:rsidRDefault="007B47D0" w:rsidP="00440B64">
      <w:pPr>
        <w:pStyle w:val="ListParagraph"/>
        <w:ind w:left="1080"/>
        <w:rPr>
          <w:b/>
          <w:bCs/>
        </w:rPr>
      </w:pPr>
      <w:r w:rsidRPr="0049253D"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6D8744F8" w14:textId="77777777" w:rsidR="006331FC" w:rsidRDefault="005068F4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r w:rsidRPr="00572958">
        <w:rPr>
          <w:i/>
        </w:rPr>
        <w:t>SamWill Land Development –</w:t>
      </w:r>
      <w:r w:rsidR="00374ED6" w:rsidRPr="00572958">
        <w:rPr>
          <w:i/>
        </w:rPr>
        <w:t xml:space="preserve"> </w:t>
      </w:r>
    </w:p>
    <w:p w14:paraId="59071867" w14:textId="531CEB50" w:rsidR="00FA2802" w:rsidRDefault="00177C5B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Nothing new to report.  Waiting to hear from the Commonwealth</w:t>
      </w:r>
      <w:r w:rsidR="00E36B4C">
        <w:rPr>
          <w:iCs/>
        </w:rPr>
        <w:t xml:space="preserve"> Court</w:t>
      </w:r>
      <w:r>
        <w:rPr>
          <w:iCs/>
        </w:rPr>
        <w:t xml:space="preserve"> on their request to appeal.</w:t>
      </w:r>
    </w:p>
    <w:p w14:paraId="0CC95290" w14:textId="77777777" w:rsidR="008A147D" w:rsidRDefault="008A147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0ECA2E56" w14:textId="197534FD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>JVI –</w:t>
      </w:r>
    </w:p>
    <w:p w14:paraId="5B42171A" w14:textId="64C90E00" w:rsidR="005A44A2" w:rsidRDefault="00177C5B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Land Development is getting close.  JVI </w:t>
      </w:r>
      <w:r w:rsidR="00984405">
        <w:rPr>
          <w:iCs/>
        </w:rPr>
        <w:t>must</w:t>
      </w:r>
      <w:r>
        <w:rPr>
          <w:iCs/>
        </w:rPr>
        <w:t xml:space="preserve"> have a building permit to change the use from retail space to office use.</w:t>
      </w:r>
    </w:p>
    <w:p w14:paraId="49D9C509" w14:textId="77777777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20C159AB" w14:textId="396E7CBE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 xml:space="preserve">Burn Ban Ordinance – </w:t>
      </w:r>
    </w:p>
    <w:p w14:paraId="46AB89B1" w14:textId="6EFEA5C5" w:rsidR="006331FC" w:rsidRDefault="00177C5B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Section 7-5 (Agriculture Burning) was added.  A motion</w:t>
      </w:r>
      <w:r w:rsidR="00C428A0">
        <w:rPr>
          <w:iCs/>
        </w:rPr>
        <w:t xml:space="preserve"> was made by Tom Streiff and seconded by Kyle Smith to recommend to the Board of Supervisors to approved the burn ordinance with Section 7-5 added.  The motion carried unanimously. </w:t>
      </w:r>
    </w:p>
    <w:p w14:paraId="28305EE3" w14:textId="77777777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74B1F583" w14:textId="77777777" w:rsidR="00A65BE2" w:rsidRDefault="00A65BE2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50908E44" w14:textId="2B9B023F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>Saldo Update –</w:t>
      </w:r>
    </w:p>
    <w:p w14:paraId="1A079D30" w14:textId="102AEFC5" w:rsidR="00A65BE2" w:rsidRPr="0018223D" w:rsidRDefault="00C428A0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Andy Merkell and Scott Longstreth discussed Scott’s suggestions for the updates Andy had already presented to the Planning Commission.  The member</w:t>
      </w:r>
      <w:r w:rsidR="00984405">
        <w:rPr>
          <w:iCs/>
        </w:rPr>
        <w:t>s</w:t>
      </w:r>
      <w:r>
        <w:rPr>
          <w:iCs/>
        </w:rPr>
        <w:t xml:space="preserve"> also gave their thoughts on the changes and additions.  Andy will be attending the April Planning Commission meeting.</w:t>
      </w:r>
    </w:p>
    <w:p w14:paraId="1B756008" w14:textId="5B097796" w:rsidR="00986E6B" w:rsidRPr="00047EEF" w:rsidRDefault="00C5342F" w:rsidP="00986E6B">
      <w:pPr>
        <w:tabs>
          <w:tab w:val="left" w:pos="720"/>
          <w:tab w:val="left" w:pos="1440"/>
          <w:tab w:val="left" w:pos="1905"/>
        </w:tabs>
        <w:rPr>
          <w:iCs/>
        </w:rPr>
      </w:pPr>
      <w:r>
        <w:rPr>
          <w:i/>
        </w:rPr>
        <w:tab/>
      </w:r>
      <w:r>
        <w:rPr>
          <w:i/>
        </w:rPr>
        <w:tab/>
      </w:r>
    </w:p>
    <w:p w14:paraId="7EC0A8D6" w14:textId="194A3986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0A56E2CB" w14:textId="5419FF58" w:rsidR="0018223D" w:rsidRDefault="00601A80" w:rsidP="0018223D">
      <w:pPr>
        <w:tabs>
          <w:tab w:val="left" w:pos="720"/>
          <w:tab w:val="left" w:pos="1905"/>
        </w:tabs>
      </w:pPr>
      <w:r>
        <w:rPr>
          <w:i/>
          <w:iCs/>
        </w:rPr>
        <w:tab/>
      </w:r>
      <w:r w:rsidR="0018223D">
        <w:rPr>
          <w:i/>
          <w:iCs/>
        </w:rPr>
        <w:t>Mark Heeb</w:t>
      </w:r>
      <w:r w:rsidR="006A4E3F">
        <w:rPr>
          <w:i/>
          <w:iCs/>
        </w:rPr>
        <w:t>n</w:t>
      </w:r>
      <w:r w:rsidR="0018223D">
        <w:rPr>
          <w:i/>
          <w:iCs/>
        </w:rPr>
        <w:t xml:space="preserve">er Land Development – </w:t>
      </w:r>
    </w:p>
    <w:p w14:paraId="57026226" w14:textId="77777777" w:rsidR="00C428A0" w:rsidRDefault="0018223D" w:rsidP="00C428A0">
      <w:pPr>
        <w:tabs>
          <w:tab w:val="left" w:pos="720"/>
          <w:tab w:val="left" w:pos="1905"/>
        </w:tabs>
      </w:pPr>
      <w:r>
        <w:tab/>
      </w:r>
      <w:r w:rsidR="00C428A0">
        <w:t xml:space="preserve">A motion made by Tom Streiff and seconded by Marlin Ensor was made to recommend to the Board of </w:t>
      </w:r>
    </w:p>
    <w:p w14:paraId="461F3C65" w14:textId="117C3DA0" w:rsidR="00A65548" w:rsidRDefault="00C428A0" w:rsidP="00C428A0">
      <w:pPr>
        <w:tabs>
          <w:tab w:val="left" w:pos="720"/>
          <w:tab w:val="left" w:pos="1905"/>
        </w:tabs>
      </w:pPr>
      <w:r>
        <w:tab/>
        <w:t>Supervisors to approve the non-building waiver requested by Dave Unger, surveyor for the sub-division.</w:t>
      </w:r>
    </w:p>
    <w:p w14:paraId="0193D3EB" w14:textId="77777777" w:rsidR="00C428A0" w:rsidRDefault="00C428A0" w:rsidP="00C428A0">
      <w:pPr>
        <w:tabs>
          <w:tab w:val="left" w:pos="720"/>
          <w:tab w:val="left" w:pos="1905"/>
        </w:tabs>
      </w:pPr>
    </w:p>
    <w:p w14:paraId="62F2D3FA" w14:textId="3789174D" w:rsidR="00C428A0" w:rsidRDefault="00C428A0" w:rsidP="00C428A0">
      <w:pPr>
        <w:tabs>
          <w:tab w:val="left" w:pos="720"/>
          <w:tab w:val="left" w:pos="1905"/>
        </w:tabs>
      </w:pPr>
      <w:r>
        <w:tab/>
      </w:r>
      <w:r>
        <w:rPr>
          <w:i/>
          <w:iCs/>
        </w:rPr>
        <w:t>Hollinger ASA Application –</w:t>
      </w:r>
    </w:p>
    <w:p w14:paraId="5F38496F" w14:textId="77777777" w:rsidR="00C428A0" w:rsidRDefault="00C428A0" w:rsidP="00C428A0">
      <w:pPr>
        <w:tabs>
          <w:tab w:val="left" w:pos="720"/>
          <w:tab w:val="left" w:pos="1905"/>
        </w:tabs>
      </w:pPr>
      <w:r>
        <w:tab/>
        <w:t xml:space="preserve">A motion was made by Jeff King and seconded by Ron Resh to recommend to the Board of Supervisors to </w:t>
      </w:r>
    </w:p>
    <w:p w14:paraId="33E99CD2" w14:textId="77777777" w:rsidR="00C428A0" w:rsidRDefault="00C428A0" w:rsidP="00C428A0">
      <w:pPr>
        <w:tabs>
          <w:tab w:val="left" w:pos="720"/>
          <w:tab w:val="left" w:pos="1905"/>
        </w:tabs>
      </w:pPr>
      <w:r>
        <w:tab/>
        <w:t xml:space="preserve">approved the application for the Hollinger (300 Mud Rd Road) ASA addition.  The motion carried </w:t>
      </w:r>
    </w:p>
    <w:p w14:paraId="30045703" w14:textId="009A3C61" w:rsidR="00C428A0" w:rsidRDefault="00C428A0" w:rsidP="00C428A0">
      <w:pPr>
        <w:tabs>
          <w:tab w:val="left" w:pos="720"/>
          <w:tab w:val="left" w:pos="1905"/>
        </w:tabs>
      </w:pPr>
      <w:r>
        <w:tab/>
        <w:t>unanimously.</w:t>
      </w:r>
    </w:p>
    <w:p w14:paraId="05434F19" w14:textId="77777777" w:rsidR="0014113F" w:rsidRDefault="0014113F" w:rsidP="00C428A0">
      <w:pPr>
        <w:tabs>
          <w:tab w:val="left" w:pos="720"/>
          <w:tab w:val="left" w:pos="1905"/>
        </w:tabs>
      </w:pPr>
    </w:p>
    <w:p w14:paraId="237EC448" w14:textId="47852211" w:rsidR="0014113F" w:rsidRDefault="0014113F" w:rsidP="00C428A0">
      <w:pPr>
        <w:tabs>
          <w:tab w:val="left" w:pos="720"/>
          <w:tab w:val="left" w:pos="1905"/>
        </w:tabs>
      </w:pPr>
      <w:r>
        <w:tab/>
      </w:r>
      <w:r>
        <w:rPr>
          <w:i/>
          <w:iCs/>
        </w:rPr>
        <w:t xml:space="preserve">Building Inspection Committee Report – </w:t>
      </w:r>
    </w:p>
    <w:p w14:paraId="1F39F5CE" w14:textId="5A3D13E9" w:rsidR="0014113F" w:rsidRDefault="0014113F" w:rsidP="00C428A0">
      <w:pPr>
        <w:tabs>
          <w:tab w:val="left" w:pos="720"/>
          <w:tab w:val="left" w:pos="1905"/>
        </w:tabs>
      </w:pPr>
      <w:r>
        <w:tab/>
        <w:t xml:space="preserve">Tom Streiff, Kyle Smith, and Gus Friedenvalds reported information about the interviews to the Planning </w:t>
      </w:r>
    </w:p>
    <w:p w14:paraId="66362BEB" w14:textId="77777777" w:rsidR="0014113F" w:rsidRDefault="0014113F" w:rsidP="00C428A0">
      <w:pPr>
        <w:tabs>
          <w:tab w:val="left" w:pos="720"/>
          <w:tab w:val="left" w:pos="1905"/>
        </w:tabs>
      </w:pPr>
      <w:r>
        <w:tab/>
        <w:t xml:space="preserve">Commission members.  After the interviews, the committee recommended that the Planning Commission </w:t>
      </w:r>
    </w:p>
    <w:p w14:paraId="43458D4D" w14:textId="77777777" w:rsidR="0014113F" w:rsidRDefault="0014113F" w:rsidP="00C428A0">
      <w:pPr>
        <w:tabs>
          <w:tab w:val="left" w:pos="720"/>
          <w:tab w:val="left" w:pos="1905"/>
        </w:tabs>
      </w:pPr>
      <w:r>
        <w:tab/>
        <w:t xml:space="preserve">make a motion to the Board of Supervisors to hire Middle Department Inspection Age, Inc.  This business </w:t>
      </w:r>
    </w:p>
    <w:p w14:paraId="112BED10" w14:textId="77777777" w:rsidR="0014113F" w:rsidRDefault="0014113F" w:rsidP="00C428A0">
      <w:pPr>
        <w:tabs>
          <w:tab w:val="left" w:pos="720"/>
          <w:tab w:val="left" w:pos="1905"/>
        </w:tabs>
      </w:pPr>
      <w:r>
        <w:tab/>
        <w:t xml:space="preserve">has worked closely with Wilbur Slothour and their fees are comparable.  A motion was made by Tom Streiff </w:t>
      </w:r>
    </w:p>
    <w:p w14:paraId="040C3436" w14:textId="77777777" w:rsidR="0014113F" w:rsidRDefault="0014113F" w:rsidP="00C428A0">
      <w:pPr>
        <w:tabs>
          <w:tab w:val="left" w:pos="720"/>
          <w:tab w:val="left" w:pos="1905"/>
        </w:tabs>
      </w:pPr>
      <w:r>
        <w:tab/>
        <w:t xml:space="preserve">and seconded by Marlin Ensor to recommend to the Board of Supervisors to hire Middle Department </w:t>
      </w:r>
    </w:p>
    <w:p w14:paraId="7BBCB856" w14:textId="11F8BCA6" w:rsidR="0014113F" w:rsidRDefault="0014113F" w:rsidP="00C428A0">
      <w:pPr>
        <w:tabs>
          <w:tab w:val="left" w:pos="720"/>
          <w:tab w:val="left" w:pos="1905"/>
        </w:tabs>
      </w:pPr>
      <w:r>
        <w:tab/>
        <w:t>Inspection Age, Inc.  The motion carried unanimously.</w:t>
      </w:r>
    </w:p>
    <w:p w14:paraId="575C61A6" w14:textId="77777777" w:rsidR="0014113F" w:rsidRDefault="0014113F" w:rsidP="00C428A0">
      <w:pPr>
        <w:tabs>
          <w:tab w:val="left" w:pos="720"/>
          <w:tab w:val="left" w:pos="1905"/>
        </w:tabs>
      </w:pPr>
    </w:p>
    <w:p w14:paraId="3FACDF65" w14:textId="2469FAE0" w:rsidR="0014113F" w:rsidRDefault="0014113F" w:rsidP="00C428A0">
      <w:pPr>
        <w:tabs>
          <w:tab w:val="left" w:pos="720"/>
          <w:tab w:val="left" w:pos="1905"/>
        </w:tabs>
      </w:pPr>
      <w:r>
        <w:tab/>
      </w:r>
      <w:r>
        <w:rPr>
          <w:i/>
          <w:iCs/>
        </w:rPr>
        <w:t xml:space="preserve">Broadband Presentation – </w:t>
      </w:r>
    </w:p>
    <w:p w14:paraId="3DBBB177" w14:textId="77777777" w:rsidR="00120765" w:rsidRDefault="0014113F" w:rsidP="00C428A0">
      <w:pPr>
        <w:tabs>
          <w:tab w:val="left" w:pos="720"/>
          <w:tab w:val="left" w:pos="1905"/>
        </w:tabs>
      </w:pPr>
      <w:r>
        <w:tab/>
        <w:t xml:space="preserve">Marty Qually, Adams County Commission </w:t>
      </w:r>
      <w:r w:rsidR="00120765">
        <w:t xml:space="preserve">presented </w:t>
      </w:r>
      <w:r>
        <w:t xml:space="preserve">what is being done to increase the broadband service </w:t>
      </w:r>
    </w:p>
    <w:p w14:paraId="368A03D4" w14:textId="6493F4A6" w:rsidR="00120765" w:rsidRDefault="00120765" w:rsidP="00C428A0">
      <w:pPr>
        <w:tabs>
          <w:tab w:val="left" w:pos="720"/>
          <w:tab w:val="left" w:pos="1905"/>
        </w:tabs>
      </w:pPr>
      <w:r>
        <w:tab/>
      </w:r>
      <w:r w:rsidR="0014113F">
        <w:t xml:space="preserve">in Adams.  </w:t>
      </w:r>
    </w:p>
    <w:p w14:paraId="3455DA5A" w14:textId="3A151ED7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</w:t>
      </w:r>
      <w:r w:rsidR="0014113F">
        <w:t>There has been a task force persuading this for a year</w:t>
      </w:r>
    </w:p>
    <w:p w14:paraId="0CFA6182" w14:textId="574CE1B1" w:rsidR="0014113F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</w:t>
      </w:r>
      <w:r w:rsidR="0014113F">
        <w:t>There are grants available to help with the cost</w:t>
      </w:r>
    </w:p>
    <w:p w14:paraId="38BDED26" w14:textId="3B7B16FF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</w:t>
      </w:r>
      <w:r w:rsidR="0014113F">
        <w:t xml:space="preserve">The purpose of this task force is to manage expectations </w:t>
      </w:r>
    </w:p>
    <w:p w14:paraId="3249764A" w14:textId="7C2E0A5A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●E</w:t>
      </w:r>
      <w:r w:rsidR="0014113F">
        <w:t>valuate partnership with Franklin County</w:t>
      </w:r>
    </w:p>
    <w:p w14:paraId="4B5DEA56" w14:textId="0D50171C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</w:t>
      </w:r>
      <w:r w:rsidR="0014113F">
        <w:t>Adams County cannot be a</w:t>
      </w:r>
      <w:r>
        <w:t>n</w:t>
      </w:r>
      <w:r w:rsidR="0014113F">
        <w:t xml:space="preserve"> interest provided</w:t>
      </w:r>
    </w:p>
    <w:p w14:paraId="30DC2FB2" w14:textId="54933CC0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●S</w:t>
      </w:r>
      <w:r w:rsidR="0014113F">
        <w:t>eek all grants</w:t>
      </w:r>
    </w:p>
    <w:p w14:paraId="26F0CA8D" w14:textId="2F8E78B4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●L</w:t>
      </w:r>
      <w:r w:rsidR="0014113F">
        <w:t xml:space="preserve">ong term solution is fiber </w:t>
      </w:r>
    </w:p>
    <w:p w14:paraId="4F6CC255" w14:textId="07B95AE6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</w:t>
      </w:r>
      <w:r w:rsidR="0014113F">
        <w:t>Short term is wireless</w:t>
      </w:r>
      <w:r>
        <w:t>, develop partnerships with WISPS and ISPs</w:t>
      </w:r>
    </w:p>
    <w:p w14:paraId="7736E5DD" w14:textId="6CE0E44C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 xml:space="preserve">●Develop Countywide broadband strategic plan  </w:t>
      </w:r>
    </w:p>
    <w:p w14:paraId="7F7282FA" w14:textId="2018713D" w:rsidR="00120765" w:rsidRDefault="00120765" w:rsidP="00C428A0">
      <w:pPr>
        <w:tabs>
          <w:tab w:val="left" w:pos="720"/>
          <w:tab w:val="left" w:pos="1905"/>
        </w:tabs>
      </w:pPr>
      <w:r>
        <w:tab/>
        <w:t>He also discussed …</w:t>
      </w:r>
    </w:p>
    <w:p w14:paraId="19E37CD3" w14:textId="0AA32109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●What is broadband?</w:t>
      </w:r>
    </w:p>
    <w:p w14:paraId="06004B60" w14:textId="2F371FA0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●Broadband speed</w:t>
      </w:r>
    </w:p>
    <w:p w14:paraId="226D5E49" w14:textId="530EFEE9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</w:r>
      <w:r>
        <w:tab/>
        <w:t>●Broadband technologies</w:t>
      </w:r>
    </w:p>
    <w:p w14:paraId="237F3AA7" w14:textId="6007A43F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●Broadband delivered through these technologies</w:t>
      </w:r>
    </w:p>
    <w:p w14:paraId="259C5367" w14:textId="01561F9E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●Key points from survey results</w:t>
      </w:r>
    </w:p>
    <w:p w14:paraId="47881302" w14:textId="2034F967" w:rsidR="00120765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 xml:space="preserve">●Funding opportunities </w:t>
      </w:r>
    </w:p>
    <w:p w14:paraId="546CEE3B" w14:textId="2B50B4AB" w:rsidR="0014113F" w:rsidRPr="0014113F" w:rsidRDefault="00120765" w:rsidP="00C428A0">
      <w:pPr>
        <w:tabs>
          <w:tab w:val="left" w:pos="720"/>
          <w:tab w:val="left" w:pos="1905"/>
        </w:tabs>
      </w:pPr>
      <w:r>
        <w:tab/>
      </w:r>
      <w:r>
        <w:tab/>
        <w:t>●Contact the Adams County Office of Planning and Development if we have questions</w:t>
      </w:r>
    </w:p>
    <w:p w14:paraId="354D66F4" w14:textId="77777777" w:rsidR="006A4E3F" w:rsidRDefault="006A4E3F" w:rsidP="0018223D">
      <w:pPr>
        <w:tabs>
          <w:tab w:val="left" w:pos="720"/>
          <w:tab w:val="left" w:pos="1905"/>
        </w:tabs>
      </w:pPr>
    </w:p>
    <w:p w14:paraId="50F51A75" w14:textId="46DFC4AE" w:rsidR="006A4E3F" w:rsidRPr="006A4E3F" w:rsidRDefault="006A4E3F" w:rsidP="00D45DD7">
      <w:pPr>
        <w:tabs>
          <w:tab w:val="left" w:pos="720"/>
          <w:tab w:val="left" w:pos="1905"/>
        </w:tabs>
      </w:pPr>
      <w:r>
        <w:tab/>
      </w:r>
      <w:r w:rsidR="00F6568F">
        <w:t xml:space="preserve"> </w:t>
      </w:r>
    </w:p>
    <w:p w14:paraId="543589FA" w14:textId="77777777" w:rsidR="00601A80" w:rsidRPr="00601A80" w:rsidRDefault="00601A80" w:rsidP="00986E6B">
      <w:pPr>
        <w:tabs>
          <w:tab w:val="left" w:pos="720"/>
          <w:tab w:val="left" w:pos="1905"/>
        </w:tabs>
        <w:rPr>
          <w:iCs/>
        </w:rPr>
      </w:pPr>
    </w:p>
    <w:p w14:paraId="4BF6D1A7" w14:textId="49231D4E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Comment</w:t>
      </w:r>
      <w:r w:rsidR="00D45DD7">
        <w:rPr>
          <w:b/>
          <w:bCs/>
        </w:rPr>
        <w:t>s</w:t>
      </w:r>
    </w:p>
    <w:p w14:paraId="2F606707" w14:textId="36FC2A04" w:rsidR="00DF5563" w:rsidRPr="00DF5563" w:rsidRDefault="00D45DD7" w:rsidP="00F6568F">
      <w:pPr>
        <w:tabs>
          <w:tab w:val="center" w:pos="5184"/>
        </w:tabs>
        <w:ind w:left="750"/>
        <w:rPr>
          <w:i/>
          <w:iCs/>
        </w:rPr>
      </w:pPr>
      <w:r>
        <w:t>None.</w:t>
      </w:r>
      <w:r w:rsidR="00DF5563">
        <w:rPr>
          <w:i/>
          <w:iCs/>
        </w:rPr>
        <w:t xml:space="preserve"> </w:t>
      </w:r>
    </w:p>
    <w:p w14:paraId="4F41CB42" w14:textId="2A1F9385" w:rsidR="00B34D59" w:rsidRDefault="00B34D59" w:rsidP="0095429A">
      <w:pPr>
        <w:tabs>
          <w:tab w:val="center" w:pos="5184"/>
        </w:tabs>
        <w:rPr>
          <w:b/>
          <w:bCs/>
        </w:rPr>
      </w:pPr>
    </w:p>
    <w:p w14:paraId="02151154" w14:textId="76E8510A" w:rsidR="008619C6" w:rsidRDefault="004B1591" w:rsidP="00F31476">
      <w:r>
        <w:rPr>
          <w:b/>
          <w:bCs/>
        </w:rPr>
        <w:lastRenderedPageBreak/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01935F4C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120765">
        <w:t>March 25</w:t>
      </w:r>
      <w:r w:rsidR="00F21CDF">
        <w:t>, 202</w:t>
      </w:r>
      <w:r w:rsidR="00D45DD7">
        <w:t>4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6BE48DD8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D45DD7">
        <w:t>Roxey Sauble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D45DD7">
        <w:t>Tom Streiff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C41D69">
        <w:t>8:</w:t>
      </w:r>
      <w:r w:rsidR="00120765">
        <w:t>56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777BD1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5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6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8549">
    <w:abstractNumId w:val="9"/>
  </w:num>
  <w:num w:numId="2" w16cid:durableId="1529754574">
    <w:abstractNumId w:val="26"/>
  </w:num>
  <w:num w:numId="3" w16cid:durableId="15737838">
    <w:abstractNumId w:val="22"/>
  </w:num>
  <w:num w:numId="4" w16cid:durableId="1569801814">
    <w:abstractNumId w:val="24"/>
  </w:num>
  <w:num w:numId="5" w16cid:durableId="1440642405">
    <w:abstractNumId w:val="18"/>
  </w:num>
  <w:num w:numId="6" w16cid:durableId="1746797681">
    <w:abstractNumId w:val="1"/>
  </w:num>
  <w:num w:numId="7" w16cid:durableId="236860663">
    <w:abstractNumId w:val="12"/>
  </w:num>
  <w:num w:numId="8" w16cid:durableId="158275358">
    <w:abstractNumId w:val="8"/>
  </w:num>
  <w:num w:numId="9" w16cid:durableId="462695985">
    <w:abstractNumId w:val="11"/>
  </w:num>
  <w:num w:numId="10" w16cid:durableId="1112550686">
    <w:abstractNumId w:val="19"/>
  </w:num>
  <w:num w:numId="11" w16cid:durableId="1045563627">
    <w:abstractNumId w:val="16"/>
  </w:num>
  <w:num w:numId="12" w16cid:durableId="1996496015">
    <w:abstractNumId w:val="25"/>
  </w:num>
  <w:num w:numId="13" w16cid:durableId="2026982997">
    <w:abstractNumId w:val="5"/>
  </w:num>
  <w:num w:numId="14" w16cid:durableId="260528090">
    <w:abstractNumId w:val="4"/>
  </w:num>
  <w:num w:numId="15" w16cid:durableId="7875248">
    <w:abstractNumId w:val="17"/>
  </w:num>
  <w:num w:numId="16" w16cid:durableId="1570536673">
    <w:abstractNumId w:val="6"/>
  </w:num>
  <w:num w:numId="17" w16cid:durableId="1683124909">
    <w:abstractNumId w:val="14"/>
  </w:num>
  <w:num w:numId="18" w16cid:durableId="1255213986">
    <w:abstractNumId w:val="20"/>
  </w:num>
  <w:num w:numId="19" w16cid:durableId="855772171">
    <w:abstractNumId w:val="27"/>
  </w:num>
  <w:num w:numId="20" w16cid:durableId="911741785">
    <w:abstractNumId w:val="15"/>
  </w:num>
  <w:num w:numId="21" w16cid:durableId="1926450173">
    <w:abstractNumId w:val="0"/>
  </w:num>
  <w:num w:numId="22" w16cid:durableId="1773042680">
    <w:abstractNumId w:val="13"/>
  </w:num>
  <w:num w:numId="23" w16cid:durableId="671180707">
    <w:abstractNumId w:val="28"/>
  </w:num>
  <w:num w:numId="24" w16cid:durableId="1486161169">
    <w:abstractNumId w:val="7"/>
  </w:num>
  <w:num w:numId="25" w16cid:durableId="161701691">
    <w:abstractNumId w:val="21"/>
  </w:num>
  <w:num w:numId="26" w16cid:durableId="1502503140">
    <w:abstractNumId w:val="10"/>
  </w:num>
  <w:num w:numId="27" w16cid:durableId="537086420">
    <w:abstractNumId w:val="2"/>
  </w:num>
  <w:num w:numId="28" w16cid:durableId="331378852">
    <w:abstractNumId w:val="23"/>
  </w:num>
  <w:num w:numId="29" w16cid:durableId="141034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6E52"/>
    <w:rsid w:val="00020150"/>
    <w:rsid w:val="00020330"/>
    <w:rsid w:val="00021557"/>
    <w:rsid w:val="0002542C"/>
    <w:rsid w:val="00033D83"/>
    <w:rsid w:val="0003483F"/>
    <w:rsid w:val="00040A09"/>
    <w:rsid w:val="00042723"/>
    <w:rsid w:val="00042ED9"/>
    <w:rsid w:val="00047EEF"/>
    <w:rsid w:val="00055158"/>
    <w:rsid w:val="00055748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4475"/>
    <w:rsid w:val="00075210"/>
    <w:rsid w:val="000759B8"/>
    <w:rsid w:val="00076327"/>
    <w:rsid w:val="0008170C"/>
    <w:rsid w:val="00084C68"/>
    <w:rsid w:val="0008563C"/>
    <w:rsid w:val="000856A0"/>
    <w:rsid w:val="00085C8E"/>
    <w:rsid w:val="0009349A"/>
    <w:rsid w:val="00096424"/>
    <w:rsid w:val="000A0CEC"/>
    <w:rsid w:val="000A12D2"/>
    <w:rsid w:val="000A34AA"/>
    <w:rsid w:val="000A4528"/>
    <w:rsid w:val="000A6A24"/>
    <w:rsid w:val="000B0A58"/>
    <w:rsid w:val="000B0DE2"/>
    <w:rsid w:val="000B1298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D7D23"/>
    <w:rsid w:val="000E142F"/>
    <w:rsid w:val="000E3419"/>
    <w:rsid w:val="000E3D5D"/>
    <w:rsid w:val="000E4084"/>
    <w:rsid w:val="000E7630"/>
    <w:rsid w:val="000F2FA5"/>
    <w:rsid w:val="000F65A1"/>
    <w:rsid w:val="000F7DC5"/>
    <w:rsid w:val="0010004D"/>
    <w:rsid w:val="00101A9D"/>
    <w:rsid w:val="0011480F"/>
    <w:rsid w:val="00116F87"/>
    <w:rsid w:val="0011787F"/>
    <w:rsid w:val="00120765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113F"/>
    <w:rsid w:val="001426FE"/>
    <w:rsid w:val="00144D35"/>
    <w:rsid w:val="00153A7D"/>
    <w:rsid w:val="00160229"/>
    <w:rsid w:val="00163860"/>
    <w:rsid w:val="00174934"/>
    <w:rsid w:val="00177C5B"/>
    <w:rsid w:val="001801FE"/>
    <w:rsid w:val="0018223D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3732A"/>
    <w:rsid w:val="00246471"/>
    <w:rsid w:val="00252389"/>
    <w:rsid w:val="00255103"/>
    <w:rsid w:val="0025691B"/>
    <w:rsid w:val="00257D4A"/>
    <w:rsid w:val="00261672"/>
    <w:rsid w:val="0026265A"/>
    <w:rsid w:val="0026627B"/>
    <w:rsid w:val="0027054B"/>
    <w:rsid w:val="00271EEB"/>
    <w:rsid w:val="00272D8F"/>
    <w:rsid w:val="00277527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F5F00"/>
    <w:rsid w:val="002F66D0"/>
    <w:rsid w:val="002F6BC6"/>
    <w:rsid w:val="002F770D"/>
    <w:rsid w:val="002F773C"/>
    <w:rsid w:val="003072FE"/>
    <w:rsid w:val="00307DE4"/>
    <w:rsid w:val="003108A9"/>
    <w:rsid w:val="00311C39"/>
    <w:rsid w:val="003149BB"/>
    <w:rsid w:val="00322D1A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C6F"/>
    <w:rsid w:val="00373CBF"/>
    <w:rsid w:val="00374ED6"/>
    <w:rsid w:val="00377ADD"/>
    <w:rsid w:val="00393241"/>
    <w:rsid w:val="003964C5"/>
    <w:rsid w:val="003A5E8F"/>
    <w:rsid w:val="003A7F4E"/>
    <w:rsid w:val="003B1E61"/>
    <w:rsid w:val="003B2E31"/>
    <w:rsid w:val="003B5C1A"/>
    <w:rsid w:val="003B5F24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71A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253D"/>
    <w:rsid w:val="00495F1E"/>
    <w:rsid w:val="004A15E9"/>
    <w:rsid w:val="004A17A2"/>
    <w:rsid w:val="004A3F12"/>
    <w:rsid w:val="004B1591"/>
    <w:rsid w:val="004B4590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2DB5"/>
    <w:rsid w:val="00515AA2"/>
    <w:rsid w:val="0051799D"/>
    <w:rsid w:val="0052087A"/>
    <w:rsid w:val="00521B8F"/>
    <w:rsid w:val="005242E9"/>
    <w:rsid w:val="0052557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194A"/>
    <w:rsid w:val="00562CBE"/>
    <w:rsid w:val="00563382"/>
    <w:rsid w:val="00565EB4"/>
    <w:rsid w:val="005725C0"/>
    <w:rsid w:val="00572958"/>
    <w:rsid w:val="005731A4"/>
    <w:rsid w:val="0057348A"/>
    <w:rsid w:val="005746C6"/>
    <w:rsid w:val="005828BE"/>
    <w:rsid w:val="005857B3"/>
    <w:rsid w:val="00585D9B"/>
    <w:rsid w:val="00590E93"/>
    <w:rsid w:val="005917F3"/>
    <w:rsid w:val="00595B8D"/>
    <w:rsid w:val="00597925"/>
    <w:rsid w:val="005A19F6"/>
    <w:rsid w:val="005A216E"/>
    <w:rsid w:val="005A2D58"/>
    <w:rsid w:val="005A3603"/>
    <w:rsid w:val="005A44A2"/>
    <w:rsid w:val="005A5A9B"/>
    <w:rsid w:val="005B0354"/>
    <w:rsid w:val="005B12F7"/>
    <w:rsid w:val="005B3001"/>
    <w:rsid w:val="005B6B51"/>
    <w:rsid w:val="005C5C14"/>
    <w:rsid w:val="005C64C8"/>
    <w:rsid w:val="005D0294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680"/>
    <w:rsid w:val="006156EE"/>
    <w:rsid w:val="00615CD8"/>
    <w:rsid w:val="00624228"/>
    <w:rsid w:val="006242AF"/>
    <w:rsid w:val="006265E9"/>
    <w:rsid w:val="00632C00"/>
    <w:rsid w:val="006331FC"/>
    <w:rsid w:val="00634067"/>
    <w:rsid w:val="0063721B"/>
    <w:rsid w:val="00640F6F"/>
    <w:rsid w:val="00642EEE"/>
    <w:rsid w:val="006473B7"/>
    <w:rsid w:val="00647BAB"/>
    <w:rsid w:val="006519C2"/>
    <w:rsid w:val="00652164"/>
    <w:rsid w:val="006559CA"/>
    <w:rsid w:val="006565B8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D0557"/>
    <w:rsid w:val="006D2D10"/>
    <w:rsid w:val="006D412B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1041C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72D8"/>
    <w:rsid w:val="00737333"/>
    <w:rsid w:val="007415B7"/>
    <w:rsid w:val="0074234F"/>
    <w:rsid w:val="00756B95"/>
    <w:rsid w:val="00757CC3"/>
    <w:rsid w:val="007643AD"/>
    <w:rsid w:val="007661FD"/>
    <w:rsid w:val="00767598"/>
    <w:rsid w:val="007716C4"/>
    <w:rsid w:val="00777BD1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2520"/>
    <w:rsid w:val="007B32A6"/>
    <w:rsid w:val="007B47D0"/>
    <w:rsid w:val="007B6591"/>
    <w:rsid w:val="007C161B"/>
    <w:rsid w:val="007C16BE"/>
    <w:rsid w:val="007C40DE"/>
    <w:rsid w:val="007C59EB"/>
    <w:rsid w:val="007D0708"/>
    <w:rsid w:val="007D1223"/>
    <w:rsid w:val="007D4CF6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4109C"/>
    <w:rsid w:val="00846219"/>
    <w:rsid w:val="00847014"/>
    <w:rsid w:val="00852039"/>
    <w:rsid w:val="00854C42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7765"/>
    <w:rsid w:val="008D7C49"/>
    <w:rsid w:val="008E08F1"/>
    <w:rsid w:val="008F1E02"/>
    <w:rsid w:val="008F3702"/>
    <w:rsid w:val="008F3F3C"/>
    <w:rsid w:val="008F46D3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6620"/>
    <w:rsid w:val="0095429A"/>
    <w:rsid w:val="00954757"/>
    <w:rsid w:val="00954ABB"/>
    <w:rsid w:val="0096168B"/>
    <w:rsid w:val="00962B82"/>
    <w:rsid w:val="00965002"/>
    <w:rsid w:val="0097537C"/>
    <w:rsid w:val="00980B41"/>
    <w:rsid w:val="00984405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40BFD"/>
    <w:rsid w:val="00A4328F"/>
    <w:rsid w:val="00A45510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51BC"/>
    <w:rsid w:val="00A87484"/>
    <w:rsid w:val="00A87ED9"/>
    <w:rsid w:val="00A960C9"/>
    <w:rsid w:val="00A9696D"/>
    <w:rsid w:val="00AA2C9E"/>
    <w:rsid w:val="00AA3CB5"/>
    <w:rsid w:val="00AA5621"/>
    <w:rsid w:val="00AB0301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6527"/>
    <w:rsid w:val="00B074F9"/>
    <w:rsid w:val="00B075E0"/>
    <w:rsid w:val="00B120EA"/>
    <w:rsid w:val="00B16D39"/>
    <w:rsid w:val="00B233DF"/>
    <w:rsid w:val="00B25255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230"/>
    <w:rsid w:val="00B72FDE"/>
    <w:rsid w:val="00B7566F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41D69"/>
    <w:rsid w:val="00C427D9"/>
    <w:rsid w:val="00C428A0"/>
    <w:rsid w:val="00C45494"/>
    <w:rsid w:val="00C45806"/>
    <w:rsid w:val="00C50F97"/>
    <w:rsid w:val="00C511D3"/>
    <w:rsid w:val="00C5342F"/>
    <w:rsid w:val="00C542A3"/>
    <w:rsid w:val="00C56B63"/>
    <w:rsid w:val="00C60EA8"/>
    <w:rsid w:val="00C61C06"/>
    <w:rsid w:val="00C629BC"/>
    <w:rsid w:val="00C7120A"/>
    <w:rsid w:val="00C73D7D"/>
    <w:rsid w:val="00C7555B"/>
    <w:rsid w:val="00C76AA8"/>
    <w:rsid w:val="00C81B76"/>
    <w:rsid w:val="00C82292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BBE"/>
    <w:rsid w:val="00D45DD7"/>
    <w:rsid w:val="00D46258"/>
    <w:rsid w:val="00D508DC"/>
    <w:rsid w:val="00D545A8"/>
    <w:rsid w:val="00D5634F"/>
    <w:rsid w:val="00D565D4"/>
    <w:rsid w:val="00D574D6"/>
    <w:rsid w:val="00D63516"/>
    <w:rsid w:val="00D754DC"/>
    <w:rsid w:val="00D7674A"/>
    <w:rsid w:val="00D853B2"/>
    <w:rsid w:val="00D9039E"/>
    <w:rsid w:val="00D9232D"/>
    <w:rsid w:val="00D95533"/>
    <w:rsid w:val="00D9583C"/>
    <w:rsid w:val="00D95954"/>
    <w:rsid w:val="00DA54FD"/>
    <w:rsid w:val="00DB007F"/>
    <w:rsid w:val="00DB1916"/>
    <w:rsid w:val="00DB3296"/>
    <w:rsid w:val="00DC04BF"/>
    <w:rsid w:val="00DC2151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E04E3D"/>
    <w:rsid w:val="00E13D68"/>
    <w:rsid w:val="00E13E3B"/>
    <w:rsid w:val="00E15D28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6B4C"/>
    <w:rsid w:val="00E372E0"/>
    <w:rsid w:val="00E375BC"/>
    <w:rsid w:val="00E42185"/>
    <w:rsid w:val="00E43A9D"/>
    <w:rsid w:val="00E46773"/>
    <w:rsid w:val="00E47BDE"/>
    <w:rsid w:val="00E47EA5"/>
    <w:rsid w:val="00E5286C"/>
    <w:rsid w:val="00E54923"/>
    <w:rsid w:val="00E55152"/>
    <w:rsid w:val="00E56355"/>
    <w:rsid w:val="00E610A8"/>
    <w:rsid w:val="00E6395D"/>
    <w:rsid w:val="00E6513F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68DE"/>
    <w:rsid w:val="00F11853"/>
    <w:rsid w:val="00F13D35"/>
    <w:rsid w:val="00F169B4"/>
    <w:rsid w:val="00F21CDF"/>
    <w:rsid w:val="00F23C69"/>
    <w:rsid w:val="00F31476"/>
    <w:rsid w:val="00F338AD"/>
    <w:rsid w:val="00F36062"/>
    <w:rsid w:val="00F41447"/>
    <w:rsid w:val="00F43460"/>
    <w:rsid w:val="00F43892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6EB6"/>
    <w:rsid w:val="00F87710"/>
    <w:rsid w:val="00F91917"/>
    <w:rsid w:val="00F9453E"/>
    <w:rsid w:val="00F96874"/>
    <w:rsid w:val="00FA1EB4"/>
    <w:rsid w:val="00FA2802"/>
    <w:rsid w:val="00FA3326"/>
    <w:rsid w:val="00FA7E42"/>
    <w:rsid w:val="00FB033D"/>
    <w:rsid w:val="00FB52B9"/>
    <w:rsid w:val="00FB700C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6</cp:revision>
  <cp:lastPrinted>2024-02-26T23:11:00Z</cp:lastPrinted>
  <dcterms:created xsi:type="dcterms:W3CDTF">2024-03-08T17:57:00Z</dcterms:created>
  <dcterms:modified xsi:type="dcterms:W3CDTF">2024-03-15T22:45:00Z</dcterms:modified>
</cp:coreProperties>
</file>